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8B7" w:rsidRDefault="00D146BB">
      <w:r>
        <w:t xml:space="preserve">             Система обсчёта шахматных турниров ОРР (Открытый русский рейтинг)</w:t>
      </w:r>
    </w:p>
    <w:p w:rsidR="00D146BB" w:rsidRDefault="00D146BB" w:rsidP="00D146BB">
      <w:pPr>
        <w:pStyle w:val="a3"/>
        <w:numPr>
          <w:ilvl w:val="0"/>
          <w:numId w:val="1"/>
        </w:numPr>
      </w:pPr>
      <w:r>
        <w:t>Алгоритм обсчёта рейтинга.</w:t>
      </w:r>
    </w:p>
    <w:p w:rsidR="00D146BB" w:rsidRDefault="00D146BB" w:rsidP="00D146BB">
      <w:pPr>
        <w:pStyle w:val="a3"/>
      </w:pPr>
      <w:r>
        <w:t xml:space="preserve">В системе ОРР для вычисления ожидаемого результата игрока А имеющего рейтинг </w:t>
      </w:r>
      <w:r>
        <w:rPr>
          <w:lang w:val="en-US"/>
        </w:rPr>
        <w:t>Ra</w:t>
      </w:r>
      <w:r w:rsidRPr="00D146BB">
        <w:t xml:space="preserve"> </w:t>
      </w:r>
      <w:r>
        <w:t xml:space="preserve">против игрока </w:t>
      </w:r>
      <w:r>
        <w:rPr>
          <w:lang w:val="en-US"/>
        </w:rPr>
        <w:t>B</w:t>
      </w:r>
      <w:r w:rsidRPr="00D146BB">
        <w:t xml:space="preserve">, </w:t>
      </w:r>
      <w:r>
        <w:t xml:space="preserve">имеющего рейтинг </w:t>
      </w:r>
      <w:proofErr w:type="spellStart"/>
      <w:r>
        <w:rPr>
          <w:lang w:val="en-US"/>
        </w:rPr>
        <w:t>Rb</w:t>
      </w:r>
      <w:proofErr w:type="spellEnd"/>
      <w:r w:rsidRPr="00D146BB">
        <w:t xml:space="preserve"> </w:t>
      </w:r>
      <w:r>
        <w:t xml:space="preserve">используется формула </w:t>
      </w:r>
      <w:proofErr w:type="spellStart"/>
      <w:r>
        <w:t>Арпада</w:t>
      </w:r>
      <w:proofErr w:type="spellEnd"/>
      <w:r>
        <w:t xml:space="preserve"> </w:t>
      </w:r>
      <w:proofErr w:type="spellStart"/>
      <w:r>
        <w:t>Эло</w:t>
      </w:r>
      <w:proofErr w:type="spellEnd"/>
      <w:r>
        <w:t>.</w:t>
      </w:r>
    </w:p>
    <w:p w:rsidR="00D146BB" w:rsidRPr="00D146BB" w:rsidRDefault="00D146BB" w:rsidP="000117DA">
      <w:pPr>
        <w:pStyle w:val="a3"/>
      </w:pPr>
      <w:r>
        <w:t>Математическое ожидание</w:t>
      </w:r>
      <w:r w:rsidRPr="00D146BB">
        <w:t xml:space="preserve"> (</w:t>
      </w:r>
      <w:r>
        <w:rPr>
          <w:lang w:val="en-US"/>
        </w:rPr>
        <w:t>PD</w:t>
      </w:r>
      <w:r w:rsidRPr="00D146BB">
        <w:t>)</w:t>
      </w:r>
      <w:r>
        <w:t xml:space="preserve"> для игрока </w:t>
      </w:r>
      <w:r>
        <w:rPr>
          <w:lang w:val="en-US"/>
        </w:rPr>
        <w:t>A</w:t>
      </w:r>
      <w:r w:rsidRPr="00D146BB">
        <w:t xml:space="preserve"> </w:t>
      </w:r>
      <w:r>
        <w:t>вычисляется по следующей формуле</w:t>
      </w:r>
      <w:r w:rsidRPr="00D146BB">
        <w:t>:</w:t>
      </w:r>
    </w:p>
    <w:p w:rsidR="00D146BB" w:rsidRDefault="00D146BB" w:rsidP="00D146BB">
      <w:pPr>
        <w:pStyle w:val="a3"/>
      </w:pPr>
      <w:r w:rsidRPr="00D146BB">
        <w:t>PD = 1/(1+10^((</w:t>
      </w:r>
      <w:proofErr w:type="spellStart"/>
      <w:r w:rsidRPr="00D146BB">
        <w:t>Rb-</w:t>
      </w:r>
      <w:proofErr w:type="gramStart"/>
      <w:r w:rsidRPr="00D146BB">
        <w:t>Ra</w:t>
      </w:r>
      <w:proofErr w:type="spellEnd"/>
      <w:r w:rsidRPr="00D146BB">
        <w:t>)/</w:t>
      </w:r>
      <w:proofErr w:type="gramEnd"/>
      <w:r w:rsidRPr="00D146BB">
        <w:t>400))</w:t>
      </w:r>
      <w:r>
        <w:t xml:space="preserve"> </w:t>
      </w:r>
    </w:p>
    <w:p w:rsidR="00D146BB" w:rsidRPr="00D146BB" w:rsidRDefault="00D146BB" w:rsidP="00D146BB">
      <w:pPr>
        <w:pStyle w:val="a3"/>
      </w:pPr>
      <w:r>
        <w:t>Результат рекомендуется округлить до второго знака после запятой.</w:t>
      </w:r>
    </w:p>
    <w:p w:rsidR="00D146BB" w:rsidRDefault="00D146BB" w:rsidP="000117DA">
      <w:pPr>
        <w:pStyle w:val="a3"/>
      </w:pPr>
      <w:r w:rsidRPr="00D146BB">
        <w:t>Количество набранных очков определяется по результату игры, где 1 очко за выигрыш, 0.5 — за ничью и 0 — за проигрыш</w:t>
      </w:r>
      <w:r>
        <w:t>.</w:t>
      </w:r>
    </w:p>
    <w:p w:rsidR="00D146BB" w:rsidRDefault="00D146BB" w:rsidP="00D146BB">
      <w:pPr>
        <w:pStyle w:val="a3"/>
      </w:pPr>
      <w:r>
        <w:t>По итогам игры, вычисляется разница в очках (DR).</w:t>
      </w:r>
      <w:r>
        <w:tab/>
      </w:r>
      <w:r>
        <w:tab/>
      </w:r>
      <w:r>
        <w:tab/>
      </w:r>
    </w:p>
    <w:p w:rsidR="00D146BB" w:rsidRDefault="00D146BB" w:rsidP="00D146BB">
      <w:pPr>
        <w:pStyle w:val="a3"/>
      </w:pPr>
      <w:r>
        <w:t>DR = S – PD</w:t>
      </w:r>
      <w:r w:rsidRPr="00D146BB">
        <w:t xml:space="preserve">, </w:t>
      </w:r>
      <w:r>
        <w:t xml:space="preserve">где </w:t>
      </w:r>
      <w:r>
        <w:rPr>
          <w:lang w:val="en-US"/>
        </w:rPr>
        <w:t>S</w:t>
      </w:r>
      <w:r w:rsidRPr="00D146BB">
        <w:t xml:space="preserve"> </w:t>
      </w:r>
      <w:r>
        <w:t xml:space="preserve">результат партии игрока А против игрока </w:t>
      </w:r>
      <w:r>
        <w:rPr>
          <w:lang w:val="en-US"/>
        </w:rPr>
        <w:t>B</w:t>
      </w:r>
      <w:r w:rsidRPr="00D146BB">
        <w:t>.</w:t>
      </w:r>
      <w:r>
        <w:tab/>
      </w:r>
      <w:r>
        <w:tab/>
      </w:r>
      <w:r>
        <w:tab/>
      </w:r>
    </w:p>
    <w:p w:rsidR="00D146BB" w:rsidRDefault="000117DA" w:rsidP="00D146BB">
      <w:pPr>
        <w:pStyle w:val="a3"/>
      </w:pPr>
      <w:r>
        <w:t xml:space="preserve">Разница </w:t>
      </w:r>
      <w:proofErr w:type="gramStart"/>
      <w:r>
        <w:rPr>
          <w:lang w:val="en-US"/>
        </w:rPr>
        <w:t>DR</w:t>
      </w:r>
      <w:r w:rsidRPr="000117DA">
        <w:t xml:space="preserve"> </w:t>
      </w:r>
      <w:r w:rsidR="00D146BB">
        <w:t> всех</w:t>
      </w:r>
      <w:proofErr w:type="gramEnd"/>
      <w:r w:rsidR="00D146BB">
        <w:t xml:space="preserve"> игр</w:t>
      </w:r>
      <w:r w:rsidR="00D146BB" w:rsidRPr="00D146BB">
        <w:t xml:space="preserve"> </w:t>
      </w:r>
      <w:r w:rsidR="00D146BB">
        <w:t>игрока А</w:t>
      </w:r>
      <w:r w:rsidR="00463628">
        <w:t xml:space="preserve"> с другими игроками</w:t>
      </w:r>
      <w:r w:rsidR="00D146BB">
        <w:t xml:space="preserve"> в обсчитываемом турнире</w:t>
      </w:r>
      <w:r w:rsidR="00D146BB">
        <w:t xml:space="preserve"> суммируется (SR) и умножается на коэфф</w:t>
      </w:r>
      <w:r>
        <w:t>ициент развития (K) из таблицы</w:t>
      </w:r>
      <w:r w:rsidR="00D146BB">
        <w:t>, что даёт значение изменения рейтинга (R±).</w:t>
      </w:r>
      <w:r w:rsidR="00D146BB">
        <w:tab/>
      </w:r>
      <w:r w:rsidR="00D146BB">
        <w:tab/>
      </w:r>
      <w:r w:rsidR="00D146BB">
        <w:tab/>
      </w:r>
    </w:p>
    <w:p w:rsidR="00D146BB" w:rsidRDefault="00D146BB" w:rsidP="00D146BB">
      <w:pPr>
        <w:pStyle w:val="a3"/>
      </w:pPr>
      <w:r>
        <w:t>Р± = SR * К</w:t>
      </w:r>
      <w:r>
        <w:tab/>
      </w:r>
      <w:r>
        <w:tab/>
      </w:r>
      <w:r>
        <w:tab/>
      </w:r>
    </w:p>
    <w:p w:rsidR="00D146BB" w:rsidRDefault="00D146BB" w:rsidP="00D146BB">
      <w:pPr>
        <w:pStyle w:val="a3"/>
      </w:pPr>
      <w:r>
        <w:t>Коэффициент</w:t>
      </w:r>
      <w:r w:rsidR="00463628">
        <w:t xml:space="preserve"> развития в системе ОРР</w:t>
      </w:r>
      <w:r>
        <w:t xml:space="preserve"> зависит от того, в каком диапазоне находится рейтинг шахматис</w:t>
      </w:r>
      <w:r w:rsidR="00463628">
        <w:t>та на момент начала турнира</w:t>
      </w:r>
      <w:r>
        <w:t xml:space="preserve"> и</w:t>
      </w:r>
      <w:r>
        <w:tab/>
      </w:r>
      <w:r>
        <w:tab/>
      </w:r>
      <w:r>
        <w:tab/>
      </w:r>
    </w:p>
    <w:p w:rsidR="00D146BB" w:rsidRDefault="00D146BB" w:rsidP="00D146BB">
      <w:pPr>
        <w:pStyle w:val="a3"/>
      </w:pPr>
      <w:r>
        <w:t>от того – положительное или отрицательное значение получено в SR. За неудачное выступление (при отрицательном значении SR) снимается меньше пунктов, чем прибавляется за успешное. Первое число – К при успешном выступлении (+), второе (–) — при неудачном.</w:t>
      </w:r>
    </w:p>
    <w:p w:rsidR="00D146BB" w:rsidRDefault="00D146BB" w:rsidP="00D146BB">
      <w:pPr>
        <w:pStyle w:val="a3"/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181"/>
        <w:gridCol w:w="2169"/>
        <w:gridCol w:w="2148"/>
      </w:tblGrid>
      <w:tr w:rsidR="00463628" w:rsidTr="00463628">
        <w:tc>
          <w:tcPr>
            <w:tcW w:w="2181" w:type="dxa"/>
          </w:tcPr>
          <w:p w:rsidR="00463628" w:rsidRPr="00463628" w:rsidRDefault="00463628" w:rsidP="00D146BB">
            <w:pPr>
              <w:pStyle w:val="a3"/>
              <w:ind w:left="0"/>
              <w:rPr>
                <w:lang w:val="en-US"/>
              </w:rPr>
            </w:pPr>
            <w:r>
              <w:rPr>
                <w:lang w:val="en-US"/>
              </w:rPr>
              <w:t xml:space="preserve">K </w:t>
            </w:r>
            <w:r>
              <w:t xml:space="preserve">при </w:t>
            </w:r>
            <w:r>
              <w:rPr>
                <w:lang w:val="en-US"/>
              </w:rPr>
              <w:t>SR&gt;=0</w:t>
            </w:r>
          </w:p>
        </w:tc>
        <w:tc>
          <w:tcPr>
            <w:tcW w:w="2169" w:type="dxa"/>
          </w:tcPr>
          <w:p w:rsidR="00463628" w:rsidRPr="00463628" w:rsidRDefault="00463628" w:rsidP="00D146BB">
            <w:pPr>
              <w:pStyle w:val="a3"/>
              <w:ind w:left="0"/>
              <w:rPr>
                <w:lang w:val="en-US"/>
              </w:rPr>
            </w:pPr>
            <w:r>
              <w:t xml:space="preserve">К при </w:t>
            </w:r>
            <w:proofErr w:type="gramStart"/>
            <w:r>
              <w:rPr>
                <w:lang w:val="en-US"/>
              </w:rPr>
              <w:t>SR&lt;</w:t>
            </w:r>
            <w:proofErr w:type="gramEnd"/>
            <w:r>
              <w:rPr>
                <w:lang w:val="en-US"/>
              </w:rPr>
              <w:t>0</w:t>
            </w:r>
          </w:p>
        </w:tc>
        <w:tc>
          <w:tcPr>
            <w:tcW w:w="2148" w:type="dxa"/>
          </w:tcPr>
          <w:p w:rsidR="00463628" w:rsidRPr="00463628" w:rsidRDefault="00463628" w:rsidP="00D146BB">
            <w:pPr>
              <w:pStyle w:val="a3"/>
              <w:ind w:left="0"/>
            </w:pPr>
            <w:r>
              <w:t>Интервал</w:t>
            </w:r>
            <w:r w:rsidRPr="00463628">
              <w:t>,</w:t>
            </w:r>
            <w:r>
              <w:t xml:space="preserve"> в котором находится </w:t>
            </w:r>
            <w:r>
              <w:rPr>
                <w:lang w:val="en-US"/>
              </w:rPr>
              <w:t>Ra</w:t>
            </w:r>
            <w:r w:rsidRPr="00463628">
              <w:t xml:space="preserve"> </w:t>
            </w:r>
            <w:r>
              <w:t>перед началом турнира</w:t>
            </w:r>
          </w:p>
        </w:tc>
      </w:tr>
      <w:tr w:rsidR="00463628" w:rsidTr="00463628">
        <w:tc>
          <w:tcPr>
            <w:tcW w:w="2181" w:type="dxa"/>
          </w:tcPr>
          <w:p w:rsidR="00463628" w:rsidRDefault="00463628" w:rsidP="00D146BB">
            <w:pPr>
              <w:pStyle w:val="a3"/>
              <w:ind w:left="0"/>
            </w:pPr>
            <w:r>
              <w:t>100</w:t>
            </w:r>
          </w:p>
        </w:tc>
        <w:tc>
          <w:tcPr>
            <w:tcW w:w="2169" w:type="dxa"/>
          </w:tcPr>
          <w:p w:rsidR="00463628" w:rsidRDefault="00463628" w:rsidP="00D146BB">
            <w:pPr>
              <w:pStyle w:val="a3"/>
              <w:ind w:left="0"/>
            </w:pPr>
            <w:r>
              <w:t>5</w:t>
            </w:r>
          </w:p>
        </w:tc>
        <w:tc>
          <w:tcPr>
            <w:tcW w:w="2148" w:type="dxa"/>
          </w:tcPr>
          <w:p w:rsidR="00463628" w:rsidRDefault="00463628" w:rsidP="00D146BB">
            <w:pPr>
              <w:pStyle w:val="a3"/>
              <w:ind w:left="0"/>
            </w:pPr>
            <w:r>
              <w:t>1-99</w:t>
            </w:r>
          </w:p>
        </w:tc>
      </w:tr>
      <w:tr w:rsidR="00463628" w:rsidTr="00463628">
        <w:tc>
          <w:tcPr>
            <w:tcW w:w="2181" w:type="dxa"/>
          </w:tcPr>
          <w:p w:rsidR="00463628" w:rsidRDefault="00463628" w:rsidP="00D146BB">
            <w:pPr>
              <w:pStyle w:val="a3"/>
              <w:ind w:left="0"/>
            </w:pPr>
            <w:r>
              <w:t>100</w:t>
            </w:r>
          </w:p>
        </w:tc>
        <w:tc>
          <w:tcPr>
            <w:tcW w:w="2169" w:type="dxa"/>
          </w:tcPr>
          <w:p w:rsidR="00463628" w:rsidRDefault="00463628" w:rsidP="00D146BB">
            <w:pPr>
              <w:pStyle w:val="a3"/>
              <w:ind w:left="0"/>
            </w:pPr>
            <w:r>
              <w:t>10</w:t>
            </w:r>
          </w:p>
        </w:tc>
        <w:tc>
          <w:tcPr>
            <w:tcW w:w="2148" w:type="dxa"/>
          </w:tcPr>
          <w:p w:rsidR="00463628" w:rsidRDefault="00463628" w:rsidP="00D146BB">
            <w:pPr>
              <w:pStyle w:val="a3"/>
              <w:ind w:left="0"/>
            </w:pPr>
            <w:r>
              <w:t>100-199</w:t>
            </w:r>
          </w:p>
        </w:tc>
      </w:tr>
      <w:tr w:rsidR="00463628" w:rsidTr="00463628">
        <w:tc>
          <w:tcPr>
            <w:tcW w:w="2181" w:type="dxa"/>
          </w:tcPr>
          <w:p w:rsidR="00463628" w:rsidRDefault="00463628" w:rsidP="00D146BB">
            <w:pPr>
              <w:pStyle w:val="a3"/>
              <w:ind w:left="0"/>
            </w:pPr>
            <w:r>
              <w:t>100</w:t>
            </w:r>
          </w:p>
        </w:tc>
        <w:tc>
          <w:tcPr>
            <w:tcW w:w="2169" w:type="dxa"/>
          </w:tcPr>
          <w:p w:rsidR="00463628" w:rsidRDefault="00463628" w:rsidP="00D146BB">
            <w:pPr>
              <w:pStyle w:val="a3"/>
              <w:ind w:left="0"/>
            </w:pPr>
            <w:r>
              <w:t>15</w:t>
            </w:r>
          </w:p>
        </w:tc>
        <w:tc>
          <w:tcPr>
            <w:tcW w:w="2148" w:type="dxa"/>
          </w:tcPr>
          <w:p w:rsidR="00463628" w:rsidRDefault="00463628" w:rsidP="00D146BB">
            <w:pPr>
              <w:pStyle w:val="a3"/>
              <w:ind w:left="0"/>
            </w:pPr>
            <w:r>
              <w:t>200-299</w:t>
            </w:r>
          </w:p>
        </w:tc>
      </w:tr>
      <w:tr w:rsidR="00463628" w:rsidTr="00463628">
        <w:tc>
          <w:tcPr>
            <w:tcW w:w="2181" w:type="dxa"/>
          </w:tcPr>
          <w:p w:rsidR="00463628" w:rsidRDefault="00463628" w:rsidP="00D146BB">
            <w:pPr>
              <w:pStyle w:val="a3"/>
              <w:ind w:left="0"/>
            </w:pPr>
            <w:r>
              <w:t>100</w:t>
            </w:r>
          </w:p>
        </w:tc>
        <w:tc>
          <w:tcPr>
            <w:tcW w:w="2169" w:type="dxa"/>
          </w:tcPr>
          <w:p w:rsidR="00463628" w:rsidRDefault="00463628" w:rsidP="00D146BB">
            <w:pPr>
              <w:pStyle w:val="a3"/>
              <w:ind w:left="0"/>
            </w:pPr>
            <w:r>
              <w:t>20</w:t>
            </w:r>
          </w:p>
        </w:tc>
        <w:tc>
          <w:tcPr>
            <w:tcW w:w="2148" w:type="dxa"/>
          </w:tcPr>
          <w:p w:rsidR="00463628" w:rsidRDefault="00463628" w:rsidP="00D146BB">
            <w:pPr>
              <w:pStyle w:val="a3"/>
              <w:ind w:left="0"/>
            </w:pPr>
            <w:r>
              <w:t>300-399</w:t>
            </w:r>
          </w:p>
        </w:tc>
      </w:tr>
      <w:tr w:rsidR="00463628" w:rsidTr="00463628">
        <w:tc>
          <w:tcPr>
            <w:tcW w:w="2181" w:type="dxa"/>
          </w:tcPr>
          <w:p w:rsidR="00463628" w:rsidRDefault="00463628" w:rsidP="00D146BB">
            <w:pPr>
              <w:pStyle w:val="a3"/>
              <w:ind w:left="0"/>
            </w:pPr>
            <w:r>
              <w:t>100</w:t>
            </w:r>
          </w:p>
        </w:tc>
        <w:tc>
          <w:tcPr>
            <w:tcW w:w="2169" w:type="dxa"/>
          </w:tcPr>
          <w:p w:rsidR="00463628" w:rsidRDefault="00463628" w:rsidP="00D146BB">
            <w:pPr>
              <w:pStyle w:val="a3"/>
              <w:ind w:left="0"/>
            </w:pPr>
            <w:r>
              <w:t>25</w:t>
            </w:r>
          </w:p>
        </w:tc>
        <w:tc>
          <w:tcPr>
            <w:tcW w:w="2148" w:type="dxa"/>
          </w:tcPr>
          <w:p w:rsidR="00463628" w:rsidRDefault="00463628" w:rsidP="00D146BB">
            <w:pPr>
              <w:pStyle w:val="a3"/>
              <w:ind w:left="0"/>
            </w:pPr>
            <w:r>
              <w:t>400-499</w:t>
            </w:r>
          </w:p>
        </w:tc>
      </w:tr>
      <w:tr w:rsidR="00463628" w:rsidTr="00463628">
        <w:tc>
          <w:tcPr>
            <w:tcW w:w="2181" w:type="dxa"/>
          </w:tcPr>
          <w:p w:rsidR="00463628" w:rsidRDefault="00463628" w:rsidP="00D146BB">
            <w:pPr>
              <w:pStyle w:val="a3"/>
              <w:ind w:left="0"/>
            </w:pPr>
            <w:r>
              <w:t>90</w:t>
            </w:r>
          </w:p>
        </w:tc>
        <w:tc>
          <w:tcPr>
            <w:tcW w:w="2169" w:type="dxa"/>
          </w:tcPr>
          <w:p w:rsidR="00463628" w:rsidRDefault="00463628" w:rsidP="00D146BB">
            <w:pPr>
              <w:pStyle w:val="a3"/>
              <w:ind w:left="0"/>
            </w:pPr>
            <w:r>
              <w:t>25</w:t>
            </w:r>
          </w:p>
        </w:tc>
        <w:tc>
          <w:tcPr>
            <w:tcW w:w="2148" w:type="dxa"/>
          </w:tcPr>
          <w:p w:rsidR="00463628" w:rsidRDefault="00463628" w:rsidP="00D146BB">
            <w:pPr>
              <w:pStyle w:val="a3"/>
              <w:ind w:left="0"/>
            </w:pPr>
            <w:r>
              <w:t>500-599</w:t>
            </w:r>
          </w:p>
        </w:tc>
      </w:tr>
      <w:tr w:rsidR="00463628" w:rsidTr="00463628">
        <w:tc>
          <w:tcPr>
            <w:tcW w:w="2181" w:type="dxa"/>
          </w:tcPr>
          <w:p w:rsidR="00463628" w:rsidRDefault="00463628" w:rsidP="00D146BB">
            <w:pPr>
              <w:pStyle w:val="a3"/>
              <w:ind w:left="0"/>
            </w:pPr>
            <w:r>
              <w:t>80</w:t>
            </w:r>
          </w:p>
        </w:tc>
        <w:tc>
          <w:tcPr>
            <w:tcW w:w="2169" w:type="dxa"/>
          </w:tcPr>
          <w:p w:rsidR="00463628" w:rsidRDefault="00463628" w:rsidP="00D146BB">
            <w:pPr>
              <w:pStyle w:val="a3"/>
              <w:ind w:left="0"/>
            </w:pPr>
            <w:r>
              <w:t>25</w:t>
            </w:r>
          </w:p>
        </w:tc>
        <w:tc>
          <w:tcPr>
            <w:tcW w:w="2148" w:type="dxa"/>
          </w:tcPr>
          <w:p w:rsidR="00463628" w:rsidRDefault="00463628" w:rsidP="00D146BB">
            <w:pPr>
              <w:pStyle w:val="a3"/>
              <w:ind w:left="0"/>
            </w:pPr>
            <w:r>
              <w:t>600-699</w:t>
            </w:r>
          </w:p>
        </w:tc>
      </w:tr>
      <w:tr w:rsidR="00463628" w:rsidTr="00463628">
        <w:tc>
          <w:tcPr>
            <w:tcW w:w="2181" w:type="dxa"/>
          </w:tcPr>
          <w:p w:rsidR="00463628" w:rsidRDefault="00463628" w:rsidP="00D146BB">
            <w:pPr>
              <w:pStyle w:val="a3"/>
              <w:ind w:left="0"/>
            </w:pPr>
            <w:r>
              <w:t>70</w:t>
            </w:r>
          </w:p>
        </w:tc>
        <w:tc>
          <w:tcPr>
            <w:tcW w:w="2169" w:type="dxa"/>
          </w:tcPr>
          <w:p w:rsidR="00463628" w:rsidRDefault="00463628" w:rsidP="00D146BB">
            <w:pPr>
              <w:pStyle w:val="a3"/>
              <w:ind w:left="0"/>
            </w:pPr>
            <w:r>
              <w:t>25</w:t>
            </w:r>
          </w:p>
        </w:tc>
        <w:tc>
          <w:tcPr>
            <w:tcW w:w="2148" w:type="dxa"/>
          </w:tcPr>
          <w:p w:rsidR="00463628" w:rsidRDefault="00463628" w:rsidP="00D146BB">
            <w:pPr>
              <w:pStyle w:val="a3"/>
              <w:ind w:left="0"/>
            </w:pPr>
            <w:r>
              <w:t>700-799</w:t>
            </w:r>
          </w:p>
        </w:tc>
      </w:tr>
      <w:tr w:rsidR="00463628" w:rsidTr="00463628">
        <w:tc>
          <w:tcPr>
            <w:tcW w:w="2181" w:type="dxa"/>
          </w:tcPr>
          <w:p w:rsidR="00463628" w:rsidRDefault="00463628" w:rsidP="00D146BB">
            <w:pPr>
              <w:pStyle w:val="a3"/>
              <w:ind w:left="0"/>
            </w:pPr>
            <w:r>
              <w:t>60</w:t>
            </w:r>
          </w:p>
        </w:tc>
        <w:tc>
          <w:tcPr>
            <w:tcW w:w="2169" w:type="dxa"/>
          </w:tcPr>
          <w:p w:rsidR="00463628" w:rsidRDefault="00463628" w:rsidP="00D146BB">
            <w:pPr>
              <w:pStyle w:val="a3"/>
              <w:ind w:left="0"/>
            </w:pPr>
            <w:r>
              <w:t>25</w:t>
            </w:r>
          </w:p>
        </w:tc>
        <w:tc>
          <w:tcPr>
            <w:tcW w:w="2148" w:type="dxa"/>
          </w:tcPr>
          <w:p w:rsidR="00463628" w:rsidRDefault="00463628" w:rsidP="00D146BB">
            <w:pPr>
              <w:pStyle w:val="a3"/>
              <w:ind w:left="0"/>
            </w:pPr>
            <w:r>
              <w:t>800-899</w:t>
            </w:r>
          </w:p>
        </w:tc>
      </w:tr>
      <w:tr w:rsidR="00463628" w:rsidTr="00463628">
        <w:tc>
          <w:tcPr>
            <w:tcW w:w="2181" w:type="dxa"/>
          </w:tcPr>
          <w:p w:rsidR="00463628" w:rsidRDefault="00463628" w:rsidP="00D146BB">
            <w:pPr>
              <w:pStyle w:val="a3"/>
              <w:ind w:left="0"/>
            </w:pPr>
            <w:r>
              <w:t>50</w:t>
            </w:r>
          </w:p>
        </w:tc>
        <w:tc>
          <w:tcPr>
            <w:tcW w:w="2169" w:type="dxa"/>
          </w:tcPr>
          <w:p w:rsidR="00463628" w:rsidRDefault="00463628" w:rsidP="00D146BB">
            <w:pPr>
              <w:pStyle w:val="a3"/>
              <w:ind w:left="0"/>
            </w:pPr>
            <w:r>
              <w:t>25</w:t>
            </w:r>
          </w:p>
        </w:tc>
        <w:tc>
          <w:tcPr>
            <w:tcW w:w="2148" w:type="dxa"/>
          </w:tcPr>
          <w:p w:rsidR="00463628" w:rsidRDefault="00463628" w:rsidP="00D146BB">
            <w:pPr>
              <w:pStyle w:val="a3"/>
              <w:ind w:left="0"/>
            </w:pPr>
            <w:r>
              <w:t>900-999</w:t>
            </w:r>
          </w:p>
        </w:tc>
      </w:tr>
      <w:tr w:rsidR="00463628" w:rsidTr="00463628">
        <w:tc>
          <w:tcPr>
            <w:tcW w:w="2181" w:type="dxa"/>
          </w:tcPr>
          <w:p w:rsidR="00463628" w:rsidRDefault="00463628" w:rsidP="00D146BB">
            <w:pPr>
              <w:pStyle w:val="a3"/>
              <w:ind w:left="0"/>
            </w:pPr>
            <w:r>
              <w:t>45</w:t>
            </w:r>
          </w:p>
        </w:tc>
        <w:tc>
          <w:tcPr>
            <w:tcW w:w="2169" w:type="dxa"/>
          </w:tcPr>
          <w:p w:rsidR="00463628" w:rsidRDefault="00463628" w:rsidP="00D146BB">
            <w:pPr>
              <w:pStyle w:val="a3"/>
              <w:ind w:left="0"/>
            </w:pPr>
            <w:r>
              <w:t>25</w:t>
            </w:r>
          </w:p>
        </w:tc>
        <w:tc>
          <w:tcPr>
            <w:tcW w:w="2148" w:type="dxa"/>
          </w:tcPr>
          <w:p w:rsidR="00463628" w:rsidRDefault="00463628" w:rsidP="00D146BB">
            <w:pPr>
              <w:pStyle w:val="a3"/>
              <w:ind w:left="0"/>
            </w:pPr>
            <w:r>
              <w:t>1000-1099</w:t>
            </w:r>
          </w:p>
        </w:tc>
      </w:tr>
      <w:tr w:rsidR="00463628" w:rsidTr="00463628">
        <w:tc>
          <w:tcPr>
            <w:tcW w:w="2181" w:type="dxa"/>
          </w:tcPr>
          <w:p w:rsidR="00463628" w:rsidRDefault="00463628" w:rsidP="00D146BB">
            <w:pPr>
              <w:pStyle w:val="a3"/>
              <w:ind w:left="0"/>
            </w:pPr>
            <w:r>
              <w:t>40</w:t>
            </w:r>
          </w:p>
        </w:tc>
        <w:tc>
          <w:tcPr>
            <w:tcW w:w="2169" w:type="dxa"/>
          </w:tcPr>
          <w:p w:rsidR="00463628" w:rsidRDefault="00463628" w:rsidP="00D146BB">
            <w:pPr>
              <w:pStyle w:val="a3"/>
              <w:ind w:left="0"/>
            </w:pPr>
            <w:r>
              <w:t>25</w:t>
            </w:r>
          </w:p>
        </w:tc>
        <w:tc>
          <w:tcPr>
            <w:tcW w:w="2148" w:type="dxa"/>
          </w:tcPr>
          <w:p w:rsidR="00463628" w:rsidRDefault="00463628" w:rsidP="00D146BB">
            <w:pPr>
              <w:pStyle w:val="a3"/>
              <w:ind w:left="0"/>
            </w:pPr>
            <w:r>
              <w:t>1100-1299</w:t>
            </w:r>
          </w:p>
        </w:tc>
      </w:tr>
      <w:tr w:rsidR="00463628" w:rsidTr="00463628">
        <w:tc>
          <w:tcPr>
            <w:tcW w:w="2181" w:type="dxa"/>
          </w:tcPr>
          <w:p w:rsidR="00463628" w:rsidRDefault="00463628" w:rsidP="00D146BB">
            <w:pPr>
              <w:pStyle w:val="a3"/>
              <w:ind w:left="0"/>
            </w:pPr>
            <w:r>
              <w:t>35</w:t>
            </w:r>
          </w:p>
        </w:tc>
        <w:tc>
          <w:tcPr>
            <w:tcW w:w="2169" w:type="dxa"/>
          </w:tcPr>
          <w:p w:rsidR="00463628" w:rsidRDefault="00463628" w:rsidP="00D146BB">
            <w:pPr>
              <w:pStyle w:val="a3"/>
              <w:ind w:left="0"/>
            </w:pPr>
            <w:r>
              <w:t>25</w:t>
            </w:r>
          </w:p>
        </w:tc>
        <w:tc>
          <w:tcPr>
            <w:tcW w:w="2148" w:type="dxa"/>
          </w:tcPr>
          <w:p w:rsidR="00463628" w:rsidRDefault="00463628" w:rsidP="00D146BB">
            <w:pPr>
              <w:pStyle w:val="a3"/>
              <w:ind w:left="0"/>
            </w:pPr>
            <w:r>
              <w:t>1300-1499</w:t>
            </w:r>
          </w:p>
        </w:tc>
      </w:tr>
      <w:tr w:rsidR="00463628" w:rsidTr="00463628">
        <w:tc>
          <w:tcPr>
            <w:tcW w:w="2181" w:type="dxa"/>
          </w:tcPr>
          <w:p w:rsidR="00463628" w:rsidRDefault="00463628" w:rsidP="00D146BB">
            <w:pPr>
              <w:pStyle w:val="a3"/>
              <w:ind w:left="0"/>
            </w:pPr>
            <w:r>
              <w:t>30</w:t>
            </w:r>
          </w:p>
        </w:tc>
        <w:tc>
          <w:tcPr>
            <w:tcW w:w="2169" w:type="dxa"/>
          </w:tcPr>
          <w:p w:rsidR="00463628" w:rsidRDefault="00463628" w:rsidP="00D146BB">
            <w:pPr>
              <w:pStyle w:val="a3"/>
              <w:ind w:left="0"/>
            </w:pPr>
            <w:r>
              <w:t>25</w:t>
            </w:r>
          </w:p>
        </w:tc>
        <w:tc>
          <w:tcPr>
            <w:tcW w:w="2148" w:type="dxa"/>
          </w:tcPr>
          <w:p w:rsidR="00463628" w:rsidRDefault="00463628" w:rsidP="00D146BB">
            <w:pPr>
              <w:pStyle w:val="a3"/>
              <w:ind w:left="0"/>
            </w:pPr>
            <w:r>
              <w:t>1500-1699</w:t>
            </w:r>
          </w:p>
        </w:tc>
      </w:tr>
      <w:tr w:rsidR="00463628" w:rsidTr="00463628">
        <w:tc>
          <w:tcPr>
            <w:tcW w:w="2181" w:type="dxa"/>
          </w:tcPr>
          <w:p w:rsidR="00463628" w:rsidRDefault="00463628" w:rsidP="00D146BB">
            <w:pPr>
              <w:pStyle w:val="a3"/>
              <w:ind w:left="0"/>
            </w:pPr>
            <w:r>
              <w:t>25</w:t>
            </w:r>
          </w:p>
        </w:tc>
        <w:tc>
          <w:tcPr>
            <w:tcW w:w="2169" w:type="dxa"/>
          </w:tcPr>
          <w:p w:rsidR="00463628" w:rsidRDefault="00463628" w:rsidP="00D146BB">
            <w:pPr>
              <w:pStyle w:val="a3"/>
              <w:ind w:left="0"/>
            </w:pPr>
            <w:r>
              <w:t>20</w:t>
            </w:r>
          </w:p>
        </w:tc>
        <w:tc>
          <w:tcPr>
            <w:tcW w:w="2148" w:type="dxa"/>
          </w:tcPr>
          <w:p w:rsidR="00463628" w:rsidRDefault="00463628" w:rsidP="00D146BB">
            <w:pPr>
              <w:pStyle w:val="a3"/>
              <w:ind w:left="0"/>
            </w:pPr>
            <w:r>
              <w:t>1700-1799</w:t>
            </w:r>
          </w:p>
        </w:tc>
      </w:tr>
      <w:tr w:rsidR="00463628" w:rsidTr="00463628">
        <w:tc>
          <w:tcPr>
            <w:tcW w:w="2181" w:type="dxa"/>
          </w:tcPr>
          <w:p w:rsidR="00463628" w:rsidRDefault="00463628" w:rsidP="00D146BB">
            <w:pPr>
              <w:pStyle w:val="a3"/>
              <w:ind w:left="0"/>
            </w:pPr>
            <w:r>
              <w:t>20</w:t>
            </w:r>
          </w:p>
        </w:tc>
        <w:tc>
          <w:tcPr>
            <w:tcW w:w="2169" w:type="dxa"/>
          </w:tcPr>
          <w:p w:rsidR="00463628" w:rsidRDefault="00463628" w:rsidP="00D146BB">
            <w:pPr>
              <w:pStyle w:val="a3"/>
              <w:ind w:left="0"/>
            </w:pPr>
            <w:r>
              <w:t>20</w:t>
            </w:r>
          </w:p>
        </w:tc>
        <w:tc>
          <w:tcPr>
            <w:tcW w:w="2148" w:type="dxa"/>
          </w:tcPr>
          <w:p w:rsidR="00463628" w:rsidRDefault="00463628" w:rsidP="00D146BB">
            <w:pPr>
              <w:pStyle w:val="a3"/>
              <w:ind w:left="0"/>
            </w:pPr>
            <w:r>
              <w:t>2000-2199</w:t>
            </w:r>
          </w:p>
        </w:tc>
      </w:tr>
      <w:tr w:rsidR="00463628" w:rsidTr="00463628">
        <w:tc>
          <w:tcPr>
            <w:tcW w:w="2181" w:type="dxa"/>
          </w:tcPr>
          <w:p w:rsidR="00463628" w:rsidRDefault="00463628" w:rsidP="00D146BB">
            <w:pPr>
              <w:pStyle w:val="a3"/>
              <w:ind w:left="0"/>
            </w:pPr>
            <w:r>
              <w:t>15</w:t>
            </w:r>
          </w:p>
        </w:tc>
        <w:tc>
          <w:tcPr>
            <w:tcW w:w="2169" w:type="dxa"/>
          </w:tcPr>
          <w:p w:rsidR="00463628" w:rsidRDefault="00463628" w:rsidP="00D146BB">
            <w:pPr>
              <w:pStyle w:val="a3"/>
              <w:ind w:left="0"/>
            </w:pPr>
            <w:r>
              <w:t>15</w:t>
            </w:r>
          </w:p>
        </w:tc>
        <w:tc>
          <w:tcPr>
            <w:tcW w:w="2148" w:type="dxa"/>
          </w:tcPr>
          <w:p w:rsidR="00463628" w:rsidRDefault="00463628" w:rsidP="00D146BB">
            <w:pPr>
              <w:pStyle w:val="a3"/>
              <w:ind w:left="0"/>
            </w:pPr>
            <w:r>
              <w:t>2200-2299</w:t>
            </w:r>
          </w:p>
        </w:tc>
      </w:tr>
      <w:tr w:rsidR="00463628" w:rsidTr="00463628">
        <w:tc>
          <w:tcPr>
            <w:tcW w:w="2181" w:type="dxa"/>
          </w:tcPr>
          <w:p w:rsidR="00463628" w:rsidRDefault="00463628" w:rsidP="00D146BB">
            <w:pPr>
              <w:pStyle w:val="a3"/>
              <w:ind w:left="0"/>
            </w:pPr>
            <w:r>
              <w:t>10</w:t>
            </w:r>
          </w:p>
        </w:tc>
        <w:tc>
          <w:tcPr>
            <w:tcW w:w="2169" w:type="dxa"/>
          </w:tcPr>
          <w:p w:rsidR="00463628" w:rsidRDefault="00463628" w:rsidP="00D146BB">
            <w:pPr>
              <w:pStyle w:val="a3"/>
              <w:ind w:left="0"/>
            </w:pPr>
            <w:r>
              <w:t>10</w:t>
            </w:r>
          </w:p>
        </w:tc>
        <w:tc>
          <w:tcPr>
            <w:tcW w:w="2148" w:type="dxa"/>
          </w:tcPr>
          <w:p w:rsidR="00463628" w:rsidRDefault="00463628" w:rsidP="00D146BB">
            <w:pPr>
              <w:pStyle w:val="a3"/>
              <w:ind w:left="0"/>
            </w:pPr>
            <w:r>
              <w:t>2300-2900</w:t>
            </w:r>
          </w:p>
        </w:tc>
      </w:tr>
    </w:tbl>
    <w:p w:rsidR="00D146BB" w:rsidRDefault="00D146BB" w:rsidP="00D146BB">
      <w:pPr>
        <w:pStyle w:val="a3"/>
      </w:pPr>
    </w:p>
    <w:p w:rsidR="00D146BB" w:rsidRDefault="00D146BB" w:rsidP="00D146BB">
      <w:pPr>
        <w:pStyle w:val="a3"/>
      </w:pPr>
      <w:r>
        <w:tab/>
      </w:r>
      <w:r>
        <w:tab/>
      </w:r>
      <w:r>
        <w:tab/>
      </w:r>
    </w:p>
    <w:p w:rsidR="00D146BB" w:rsidRDefault="000117DA" w:rsidP="000117DA">
      <w:pPr>
        <w:pStyle w:val="a3"/>
      </w:pPr>
      <w:r>
        <w:t>Новый рейтинг </w:t>
      </w:r>
      <w:proofErr w:type="spellStart"/>
      <w:r>
        <w:rPr>
          <w:lang w:val="en-US"/>
        </w:rPr>
        <w:t>Ranew</w:t>
      </w:r>
      <w:proofErr w:type="spellEnd"/>
      <w:r w:rsidRPr="000117DA">
        <w:t xml:space="preserve"> игрока получается из суммы рейтинга игрока до турнира и значения изменения рейтинга. </w:t>
      </w:r>
      <w:r>
        <w:rPr>
          <w:lang w:val="en-US"/>
        </w:rPr>
        <w:t>Ra new = Ra +</w:t>
      </w:r>
      <w:r w:rsidR="00D146BB">
        <w:tab/>
      </w:r>
      <w:r>
        <w:rPr>
          <w:lang w:val="en-US"/>
        </w:rPr>
        <w:t xml:space="preserve"> </w:t>
      </w:r>
      <w:r>
        <w:t>Р± </w:t>
      </w:r>
      <w:r>
        <w:t>и округляется до целого.</w:t>
      </w:r>
      <w:r w:rsidR="00D146BB">
        <w:tab/>
      </w:r>
      <w:r w:rsidR="00D146BB">
        <w:tab/>
      </w:r>
      <w:r w:rsidR="00D146BB">
        <w:tab/>
      </w:r>
      <w:r w:rsidR="00D146BB">
        <w:tab/>
      </w:r>
    </w:p>
    <w:p w:rsidR="00D146BB" w:rsidRDefault="00D146BB" w:rsidP="00D146BB">
      <w:pPr>
        <w:pStyle w:val="a3"/>
      </w:pPr>
      <w:r>
        <w:tab/>
      </w:r>
    </w:p>
    <w:p w:rsidR="000117DA" w:rsidRPr="000117DA" w:rsidRDefault="000117DA" w:rsidP="000117DA">
      <w:pPr>
        <w:pStyle w:val="a3"/>
        <w:numPr>
          <w:ilvl w:val="0"/>
          <w:numId w:val="1"/>
        </w:numPr>
      </w:pPr>
      <w:r>
        <w:lastRenderedPageBreak/>
        <w:t>Оценка игрока</w:t>
      </w:r>
      <w:r w:rsidRPr="000117DA">
        <w:t xml:space="preserve">, </w:t>
      </w:r>
      <w:r>
        <w:t>вступающего в систему.</w:t>
      </w:r>
    </w:p>
    <w:p w:rsidR="000117DA" w:rsidRDefault="000117DA" w:rsidP="000117DA">
      <w:pPr>
        <w:pStyle w:val="a3"/>
      </w:pPr>
      <w:r>
        <w:t xml:space="preserve">Использование формулы </w:t>
      </w:r>
      <w:proofErr w:type="spellStart"/>
      <w:r>
        <w:t>Эло</w:t>
      </w:r>
      <w:proofErr w:type="spellEnd"/>
      <w:r>
        <w:t xml:space="preserve"> подразумевает</w:t>
      </w:r>
      <w:r w:rsidRPr="000117DA">
        <w:t xml:space="preserve">, </w:t>
      </w:r>
      <w:r>
        <w:t>что при игре двух игроков у обоих есть рейтинги. Однако</w:t>
      </w:r>
      <w:r w:rsidRPr="000117DA">
        <w:t xml:space="preserve">, </w:t>
      </w:r>
      <w:r>
        <w:t>по факту</w:t>
      </w:r>
      <w:r w:rsidRPr="000117DA">
        <w:t xml:space="preserve">, </w:t>
      </w:r>
      <w:r>
        <w:t>в турнире может быть любое число новичков</w:t>
      </w:r>
      <w:r w:rsidRPr="000117DA">
        <w:t xml:space="preserve">, </w:t>
      </w:r>
      <w:r>
        <w:t>которые в данном системе играют первый раз. В ОРР обсчитываются все партии всех игроков</w:t>
      </w:r>
      <w:r w:rsidRPr="000117DA">
        <w:t xml:space="preserve">, </w:t>
      </w:r>
      <w:r>
        <w:t xml:space="preserve">даже если в турнире нет ни одного </w:t>
      </w:r>
      <w:proofErr w:type="gramStart"/>
      <w:r>
        <w:t>игрока  с</w:t>
      </w:r>
      <w:proofErr w:type="gramEnd"/>
      <w:r>
        <w:t xml:space="preserve"> рейтингом. </w:t>
      </w:r>
    </w:p>
    <w:p w:rsidR="000117DA" w:rsidRDefault="000117DA" w:rsidP="000117DA">
      <w:pPr>
        <w:pStyle w:val="a3"/>
      </w:pPr>
    </w:p>
    <w:p w:rsidR="000117DA" w:rsidRDefault="000117DA" w:rsidP="000117DA">
      <w:pPr>
        <w:pStyle w:val="a3"/>
      </w:pPr>
      <w:r>
        <w:t xml:space="preserve">Определяем коэффициент турнира </w:t>
      </w:r>
      <w:proofErr w:type="spellStart"/>
      <w:r>
        <w:t>Kt</w:t>
      </w:r>
      <w:proofErr w:type="spellEnd"/>
      <w:r>
        <w:t xml:space="preserve">. Пусть </w:t>
      </w:r>
      <w:proofErr w:type="spellStart"/>
      <w:r>
        <w:t>Np</w:t>
      </w:r>
      <w:proofErr w:type="spellEnd"/>
      <w:r>
        <w:t xml:space="preserve"> – об</w:t>
      </w:r>
      <w:r>
        <w:t>щее число участников турнира.</w:t>
      </w:r>
      <w:r>
        <w:tab/>
      </w:r>
    </w:p>
    <w:p w:rsidR="000117DA" w:rsidRDefault="000117DA" w:rsidP="000117DA">
      <w:pPr>
        <w:pStyle w:val="a3"/>
      </w:pPr>
      <w:r>
        <w:t xml:space="preserve">Берём квадратный корень из </w:t>
      </w:r>
      <w:proofErr w:type="spellStart"/>
      <w:r>
        <w:t>Np</w:t>
      </w:r>
      <w:proofErr w:type="spellEnd"/>
      <w:r>
        <w:t>, округляем его и по</w:t>
      </w:r>
      <w:r>
        <w:t>лучаем некоторое число n.     </w:t>
      </w:r>
      <w:r>
        <w:tab/>
      </w:r>
      <w:r>
        <w:tab/>
      </w:r>
    </w:p>
    <w:p w:rsidR="000117DA" w:rsidRDefault="000117DA" w:rsidP="000117DA">
      <w:pPr>
        <w:pStyle w:val="a3"/>
      </w:pPr>
      <w:proofErr w:type="spellStart"/>
      <w:r>
        <w:t>Yср</w:t>
      </w:r>
      <w:proofErr w:type="spellEnd"/>
      <w:r>
        <w:t>. – средний возраст соперников игрока, где если игрок младше 5 лет, то ставится 5, а если стар</w:t>
      </w:r>
      <w:r w:rsidR="00973502">
        <w:t>ше 13 лет, то ставится число 13</w:t>
      </w:r>
      <w:r w:rsidR="00973502" w:rsidRPr="00973502">
        <w:t xml:space="preserve">, </w:t>
      </w:r>
      <w:r w:rsidR="00973502">
        <w:t>округление до одного знака после запятой. Если у игрока не известна дата рождения</w:t>
      </w:r>
      <w:r w:rsidR="00973502" w:rsidRPr="00973502">
        <w:t xml:space="preserve">, </w:t>
      </w:r>
      <w:r w:rsidR="00973502">
        <w:t>считать</w:t>
      </w:r>
      <w:r w:rsidR="00973502" w:rsidRPr="00973502">
        <w:t xml:space="preserve">, </w:t>
      </w:r>
      <w:r w:rsidR="00973502">
        <w:t>что он родился 1-го июля.</w:t>
      </w:r>
      <w:r>
        <w:t>    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N – число сыгранных партий в турнире (именно сыгранных – плюсы за неявку соперника или отдых не учитываются)   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S – число набранных очков в сыгранных партиях.      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A – просто переменная для промежуточного результата чтобы упростить длинную формулу. 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 xml:space="preserve">Коэффициент турнира определяется по всем игрокам, имеющий рейтинг в системе до начала турнира. 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 xml:space="preserve">Если у игрока нет рейтинга в системе (или признаваемого в системе рейтинга ФИДЕ), то он не пригоден для определения по нему коэффициента турнира. 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 xml:space="preserve">Если в турнире все игроки новички и ни один игрок не имеет рейтинга ФИДЕ, то турнир имеет коэффициент равный </w:t>
      </w:r>
      <w:proofErr w:type="gramStart"/>
      <w:r>
        <w:t>8 ,</w:t>
      </w:r>
      <w:proofErr w:type="gramEnd"/>
      <w:r>
        <w:t xml:space="preserve"> максимально возможный коэффициент турнира 25). 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Для каждого i-</w:t>
      </w:r>
      <w:proofErr w:type="spellStart"/>
      <w:r>
        <w:t>го</w:t>
      </w:r>
      <w:proofErr w:type="spellEnd"/>
      <w:r>
        <w:t xml:space="preserve"> игрока, начиная с первого, определяем коэффициент турнира </w:t>
      </w:r>
      <w:proofErr w:type="spellStart"/>
      <w:r>
        <w:t>Ki</w:t>
      </w:r>
      <w:proofErr w:type="spellEnd"/>
      <w:r>
        <w:t xml:space="preserve"> следующим образом. 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Для определения коэффициента К для игрока необходимы следующие данные.      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R - рейтинг игрока на момент начала турнира.</w:t>
      </w:r>
      <w:r>
        <w:tab/>
      </w:r>
      <w:r>
        <w:tab/>
      </w:r>
      <w:r>
        <w:tab/>
      </w:r>
    </w:p>
    <w:p w:rsidR="000117DA" w:rsidRPr="000117DA" w:rsidRDefault="000117DA" w:rsidP="000117DA">
      <w:pPr>
        <w:pStyle w:val="a3"/>
        <w:rPr>
          <w:lang w:val="en-US"/>
        </w:rPr>
      </w:pPr>
      <w:r w:rsidRPr="000117DA">
        <w:rPr>
          <w:lang w:val="en-US"/>
        </w:rPr>
        <w:t>A = (800*(1-S/N</w:t>
      </w:r>
      <w:proofErr w:type="gramStart"/>
      <w:r w:rsidRPr="000117DA">
        <w:rPr>
          <w:lang w:val="en-US"/>
        </w:rPr>
        <w:t>)+</w:t>
      </w:r>
      <w:proofErr w:type="gramEnd"/>
      <w:r w:rsidRPr="000117DA">
        <w:rPr>
          <w:lang w:val="en-US"/>
        </w:rPr>
        <w:t>R)/1000    </w:t>
      </w:r>
      <w:r w:rsidRPr="000117DA">
        <w:rPr>
          <w:lang w:val="en-US"/>
        </w:rPr>
        <w:tab/>
      </w:r>
      <w:r w:rsidRPr="000117DA">
        <w:rPr>
          <w:lang w:val="en-US"/>
        </w:rPr>
        <w:tab/>
      </w:r>
      <w:r w:rsidRPr="000117DA">
        <w:rPr>
          <w:lang w:val="en-US"/>
        </w:rPr>
        <w:tab/>
      </w:r>
    </w:p>
    <w:p w:rsidR="000117DA" w:rsidRPr="000117DA" w:rsidRDefault="000117DA" w:rsidP="000117DA">
      <w:pPr>
        <w:pStyle w:val="a3"/>
        <w:rPr>
          <w:lang w:val="en-US"/>
        </w:rPr>
      </w:pPr>
      <w:r>
        <w:t>К</w:t>
      </w:r>
      <w:proofErr w:type="spellStart"/>
      <w:r w:rsidRPr="000117DA">
        <w:rPr>
          <w:lang w:val="en-US"/>
        </w:rPr>
        <w:t>i</w:t>
      </w:r>
      <w:proofErr w:type="spellEnd"/>
      <w:r w:rsidRPr="000117DA">
        <w:rPr>
          <w:lang w:val="en-US"/>
        </w:rPr>
        <w:t xml:space="preserve"> = (20*e^A-</w:t>
      </w:r>
      <w:proofErr w:type="gramStart"/>
      <w:r w:rsidRPr="000117DA">
        <w:rPr>
          <w:lang w:val="en-US"/>
        </w:rPr>
        <w:t>5)/</w:t>
      </w:r>
      <w:proofErr w:type="gramEnd"/>
      <w:r w:rsidRPr="000117DA">
        <w:rPr>
          <w:lang w:val="en-US"/>
        </w:rPr>
        <w:t>Y</w:t>
      </w:r>
      <w:r>
        <w:t>ср</w:t>
      </w:r>
      <w:r w:rsidRPr="000117DA">
        <w:rPr>
          <w:lang w:val="en-US"/>
        </w:rPr>
        <w:t>.  </w:t>
      </w:r>
      <w:r w:rsidRPr="000117DA">
        <w:rPr>
          <w:lang w:val="en-US"/>
        </w:rPr>
        <w:tab/>
      </w:r>
      <w:r w:rsidRPr="000117DA">
        <w:rPr>
          <w:lang w:val="en-US"/>
        </w:rPr>
        <w:tab/>
      </w:r>
      <w:r w:rsidRPr="000117DA">
        <w:rPr>
          <w:lang w:val="en-US"/>
        </w:rPr>
        <w:tab/>
      </w:r>
    </w:p>
    <w:p w:rsidR="000117DA" w:rsidRDefault="000117DA" w:rsidP="000117DA">
      <w:pPr>
        <w:pStyle w:val="a3"/>
      </w:pPr>
      <w:r w:rsidRPr="000117DA">
        <w:rPr>
          <w:lang w:val="en-US"/>
        </w:rPr>
        <w:t>    </w:t>
      </w:r>
      <w:r>
        <w:t xml:space="preserve">Если </w:t>
      </w:r>
      <w:proofErr w:type="spellStart"/>
      <w:r>
        <w:t>Кi</w:t>
      </w:r>
      <w:proofErr w:type="spellEnd"/>
      <w:r>
        <w:t xml:space="preserve"> получается меньше 8 (минимальный коэффициент </w:t>
      </w:r>
      <w:proofErr w:type="gramStart"/>
      <w:r>
        <w:t>турнира)  считать</w:t>
      </w:r>
      <w:proofErr w:type="gramEnd"/>
      <w:r>
        <w:t xml:space="preserve"> что </w:t>
      </w:r>
      <w:proofErr w:type="spellStart"/>
      <w:r>
        <w:t>Кi</w:t>
      </w:r>
      <w:proofErr w:type="spellEnd"/>
      <w:r>
        <w:t>=8, если больше 25, то считать равным 25).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 xml:space="preserve">Тоже самое делаем </w:t>
      </w:r>
      <w:proofErr w:type="gramStart"/>
      <w:r>
        <w:t>со всеми игрокам</w:t>
      </w:r>
      <w:r w:rsidR="00973502">
        <w:t>и</w:t>
      </w:r>
      <w:proofErr w:type="gramEnd"/>
      <w:r w:rsidR="00973502">
        <w:t xml:space="preserve"> по которым мы можем обсчитать коэффициент турнира</w:t>
      </w:r>
      <w:r>
        <w:t>. Теперь мы можем вычислить</w:t>
      </w:r>
      <w:r w:rsidR="00973502">
        <w:t xml:space="preserve"> общий</w:t>
      </w:r>
      <w:r>
        <w:t xml:space="preserve"> коэффициент турнира.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proofErr w:type="spellStart"/>
      <w:r>
        <w:t>Кt</w:t>
      </w:r>
      <w:proofErr w:type="spellEnd"/>
      <w:r>
        <w:t xml:space="preserve"> = (K1+K2+…</w:t>
      </w:r>
      <w:proofErr w:type="spellStart"/>
      <w:proofErr w:type="gramStart"/>
      <w:r>
        <w:t>Ki</w:t>
      </w:r>
      <w:proofErr w:type="spellEnd"/>
      <w:r>
        <w:t>)/</w:t>
      </w:r>
      <w:proofErr w:type="gramEnd"/>
      <w:r>
        <w:t>i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Если порядковый номер i последнего игрока по которому можно определить коэффициент турнира, оказывается меньше n – округлённого корня из общего числа участников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то коэффициент турнира будет понижаться по формуле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proofErr w:type="spellStart"/>
      <w:r>
        <w:t>Кt</w:t>
      </w:r>
      <w:proofErr w:type="spellEnd"/>
      <w:r>
        <w:t>=</w:t>
      </w:r>
      <w:proofErr w:type="spellStart"/>
      <w:r>
        <w:t>Kt</w:t>
      </w:r>
      <w:proofErr w:type="spellEnd"/>
      <w:r>
        <w:t xml:space="preserve"> - (Kt-8) /(i+1</w:t>
      </w:r>
      <w:proofErr w:type="gramStart"/>
      <w:r>
        <w:t>),</w:t>
      </w:r>
      <w:r>
        <w:tab/>
      </w:r>
      <w:proofErr w:type="gramEnd"/>
      <w:r>
        <w:tab/>
      </w:r>
      <w:proofErr w:type="spellStart"/>
      <w:r>
        <w:t>Kt</w:t>
      </w:r>
      <w:proofErr w:type="spellEnd"/>
      <w:r>
        <w:t xml:space="preserve"> округляем до целого.</w:t>
      </w:r>
      <w:r>
        <w:tab/>
      </w:r>
    </w:p>
    <w:p w:rsidR="000117DA" w:rsidRDefault="000117DA" w:rsidP="000117DA">
      <w:pPr>
        <w:pStyle w:val="a3"/>
      </w:pPr>
      <w:r>
        <w:t xml:space="preserve">Если </w:t>
      </w:r>
      <w:proofErr w:type="spellStart"/>
      <w:r>
        <w:t>Kt</w:t>
      </w:r>
      <w:proofErr w:type="spellEnd"/>
      <w:r>
        <w:t xml:space="preserve"> получается меньше 8, то считать, что </w:t>
      </w:r>
      <w:proofErr w:type="spellStart"/>
      <w:r>
        <w:t>Kt</w:t>
      </w:r>
      <w:proofErr w:type="spellEnd"/>
      <w:r>
        <w:t>=8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Для дальнейшей реализации алгоритма необходимо установить рейтинговый диапазон, в котором может получиться рейтинг новичка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т.е. его максимальное и минимальное значение.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proofErr w:type="spellStart"/>
      <w:r>
        <w:t>Rmax</w:t>
      </w:r>
      <w:proofErr w:type="spellEnd"/>
      <w:r>
        <w:t xml:space="preserve"> и </w:t>
      </w:r>
      <w:proofErr w:type="spellStart"/>
      <w:r>
        <w:t>Rmin</w:t>
      </w:r>
      <w:proofErr w:type="spellEnd"/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proofErr w:type="spellStart"/>
      <w:r>
        <w:t>Rmax</w:t>
      </w:r>
      <w:proofErr w:type="spellEnd"/>
      <w:r>
        <w:t xml:space="preserve"> = 1000*</w:t>
      </w:r>
      <w:proofErr w:type="spellStart"/>
      <w:r>
        <w:t>Ln</w:t>
      </w:r>
      <w:proofErr w:type="spellEnd"/>
      <w:r>
        <w:t>((</w:t>
      </w:r>
      <w:proofErr w:type="spellStart"/>
      <w:r>
        <w:t>Kt</w:t>
      </w:r>
      <w:proofErr w:type="spellEnd"/>
      <w:r>
        <w:t>*Yср.+</w:t>
      </w:r>
      <w:proofErr w:type="gramStart"/>
      <w:r>
        <w:t>5)/</w:t>
      </w:r>
      <w:proofErr w:type="gramEnd"/>
      <w:r>
        <w:t>20)  , округляем до целого.  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proofErr w:type="spellStart"/>
      <w:r>
        <w:t>Yср</w:t>
      </w:r>
      <w:proofErr w:type="spellEnd"/>
      <w:r>
        <w:t xml:space="preserve">. – средний возраст </w:t>
      </w:r>
      <w:proofErr w:type="spellStart"/>
      <w:r>
        <w:t>cоперников</w:t>
      </w:r>
      <w:proofErr w:type="spellEnd"/>
      <w:r>
        <w:t xml:space="preserve"> новичка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При этом: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lastRenderedPageBreak/>
        <w:t>Для участников старше 13 лет Y = 13, для участников у которых не указан год рождения или для участников младше 5 лет Y=5</w:t>
      </w:r>
      <w:r>
        <w:tab/>
      </w:r>
      <w:r>
        <w:tab/>
      </w:r>
      <w:r>
        <w:tab/>
      </w:r>
    </w:p>
    <w:p w:rsidR="000117DA" w:rsidRPr="000117DA" w:rsidRDefault="000117DA" w:rsidP="000117DA">
      <w:pPr>
        <w:pStyle w:val="a3"/>
        <w:rPr>
          <w:lang w:val="en-US"/>
        </w:rPr>
      </w:pPr>
      <w:proofErr w:type="spellStart"/>
      <w:r w:rsidRPr="000117DA">
        <w:rPr>
          <w:lang w:val="en-US"/>
        </w:rPr>
        <w:t>Rmin</w:t>
      </w:r>
      <w:proofErr w:type="spellEnd"/>
      <w:r w:rsidRPr="000117DA">
        <w:rPr>
          <w:lang w:val="en-US"/>
        </w:rPr>
        <w:t xml:space="preserve"> = </w:t>
      </w:r>
      <w:proofErr w:type="spellStart"/>
      <w:r w:rsidRPr="000117DA">
        <w:rPr>
          <w:lang w:val="en-US"/>
        </w:rPr>
        <w:t>Rmax</w:t>
      </w:r>
      <w:proofErr w:type="spellEnd"/>
      <w:r w:rsidRPr="000117DA">
        <w:rPr>
          <w:lang w:val="en-US"/>
        </w:rPr>
        <w:t xml:space="preserve"> - 800, </w:t>
      </w:r>
      <w:r>
        <w:t>если</w:t>
      </w:r>
      <w:r w:rsidRPr="000117DA">
        <w:rPr>
          <w:lang w:val="en-US"/>
        </w:rPr>
        <w:t xml:space="preserve"> </w:t>
      </w:r>
      <w:proofErr w:type="spellStart"/>
      <w:r w:rsidRPr="000117DA">
        <w:rPr>
          <w:lang w:val="en-US"/>
        </w:rPr>
        <w:t>Rmin</w:t>
      </w:r>
      <w:proofErr w:type="spellEnd"/>
      <w:r w:rsidRPr="000117DA">
        <w:rPr>
          <w:lang w:val="en-US"/>
        </w:rPr>
        <w:t xml:space="preserve"> &gt;1000, </w:t>
      </w:r>
      <w:r>
        <w:t>то</w:t>
      </w:r>
      <w:r w:rsidRPr="000117DA">
        <w:rPr>
          <w:lang w:val="en-US"/>
        </w:rPr>
        <w:t xml:space="preserve"> </w:t>
      </w:r>
      <w:proofErr w:type="spellStart"/>
      <w:r w:rsidRPr="000117DA">
        <w:rPr>
          <w:lang w:val="en-US"/>
        </w:rPr>
        <w:t>Rmin</w:t>
      </w:r>
      <w:proofErr w:type="spellEnd"/>
      <w:r w:rsidRPr="000117DA">
        <w:rPr>
          <w:lang w:val="en-US"/>
        </w:rPr>
        <w:t>=1000.</w:t>
      </w:r>
      <w:r w:rsidRPr="000117DA">
        <w:rPr>
          <w:lang w:val="en-US"/>
        </w:rPr>
        <w:tab/>
      </w:r>
      <w:r w:rsidRPr="000117DA">
        <w:rPr>
          <w:lang w:val="en-US"/>
        </w:rPr>
        <w:tab/>
      </w:r>
      <w:r w:rsidRPr="000117DA">
        <w:rPr>
          <w:lang w:val="en-US"/>
        </w:rPr>
        <w:tab/>
      </w:r>
    </w:p>
    <w:p w:rsidR="000117DA" w:rsidRDefault="000117DA" w:rsidP="000117DA">
      <w:pPr>
        <w:pStyle w:val="a3"/>
      </w:pPr>
      <w:r>
        <w:t>Далее вводим следующие понятия.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proofErr w:type="spellStart"/>
      <w:r>
        <w:t>Rs</w:t>
      </w:r>
      <w:proofErr w:type="spellEnd"/>
      <w:r>
        <w:t xml:space="preserve"> </w:t>
      </w:r>
      <w:proofErr w:type="gramStart"/>
      <w:r>
        <w:t xml:space="preserve">–  </w:t>
      </w:r>
      <w:proofErr w:type="spellStart"/>
      <w:r>
        <w:t>c</w:t>
      </w:r>
      <w:proofErr w:type="gramEnd"/>
      <w:r>
        <w:t>тартовая</w:t>
      </w:r>
      <w:proofErr w:type="spellEnd"/>
      <w:r>
        <w:t xml:space="preserve"> оценка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proofErr w:type="spellStart"/>
      <w:r>
        <w:t>Rp</w:t>
      </w:r>
      <w:proofErr w:type="spellEnd"/>
      <w:r>
        <w:t xml:space="preserve"> – первичная оценка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R – итоговый рейтинг новичка после турнира.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 xml:space="preserve">Вычисляем </w:t>
      </w:r>
      <w:proofErr w:type="spellStart"/>
      <w:r>
        <w:t>Rs</w:t>
      </w:r>
      <w:proofErr w:type="spellEnd"/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N – число сыгранных партий в турнире (именно сыгранных – плюсы за неявку соперника или отдых не учитываются)   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S – число набранных очков в сыгранных партиях.      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 xml:space="preserve">Для каждого игрока вводим уточнённые границы коридора, </w:t>
      </w:r>
      <w:proofErr w:type="spellStart"/>
      <w:r>
        <w:t>Rpmax</w:t>
      </w:r>
      <w:proofErr w:type="spellEnd"/>
      <w:r>
        <w:t>. Связано это с тем, что игрок может сыграть в турнире всего одну партию, две или три.</w:t>
      </w:r>
      <w:r>
        <w:tab/>
      </w:r>
      <w:r>
        <w:tab/>
      </w:r>
      <w:r>
        <w:tab/>
      </w:r>
    </w:p>
    <w:p w:rsidR="000117DA" w:rsidRDefault="000117DA" w:rsidP="00973502">
      <w:pPr>
        <w:pStyle w:val="a3"/>
      </w:pPr>
      <w:r>
        <w:t xml:space="preserve">А давать по одной выигранной партии (результат 1 из 1) максимальную оценку не логично. В данной системе предполагается, что </w:t>
      </w:r>
      <w:proofErr w:type="spellStart"/>
      <w:r>
        <w:t>Rpmax</w:t>
      </w:r>
      <w:proofErr w:type="spellEnd"/>
      <w:r>
        <w:t xml:space="preserve"> с</w:t>
      </w:r>
      <w:r w:rsidR="00973502">
        <w:t xml:space="preserve">овпадает с вычисленными </w:t>
      </w:r>
      <w:proofErr w:type="spellStart"/>
      <w:r w:rsidR="00973502">
        <w:t>Rmax</w:t>
      </w:r>
      <w:proofErr w:type="spellEnd"/>
      <w:r w:rsidR="00973502">
        <w:t xml:space="preserve"> </w:t>
      </w:r>
      <w:r>
        <w:t>если игрок сыграл 7 партий и более.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 xml:space="preserve">Тогда </w:t>
      </w:r>
      <w:proofErr w:type="spellStart"/>
      <w:r>
        <w:t>Rpmax</w:t>
      </w:r>
      <w:proofErr w:type="spellEnd"/>
      <w:r>
        <w:t xml:space="preserve"> = </w:t>
      </w:r>
      <w:proofErr w:type="spellStart"/>
      <w:r>
        <w:t>Rmax</w:t>
      </w:r>
      <w:proofErr w:type="spellEnd"/>
      <w:r>
        <w:t xml:space="preserve"> - [(</w:t>
      </w:r>
      <w:proofErr w:type="spellStart"/>
      <w:r>
        <w:t>Rmax-</w:t>
      </w:r>
      <w:proofErr w:type="gramStart"/>
      <w:r>
        <w:t>Rmin</w:t>
      </w:r>
      <w:proofErr w:type="spellEnd"/>
      <w:r>
        <w:t>)/</w:t>
      </w:r>
      <w:proofErr w:type="gramEnd"/>
      <w:r>
        <w:t>16]*(1-[</w:t>
      </w:r>
      <w:proofErr w:type="spellStart"/>
      <w:r>
        <w:t>lg</w:t>
      </w:r>
      <w:proofErr w:type="spellEnd"/>
      <w:r>
        <w:t>(N+3)])(7-N) , логарифм десятичный, квадратные скобки - извлечение целой части числа)</w:t>
      </w:r>
      <w:r>
        <w:tab/>
      </w:r>
      <w:r>
        <w:tab/>
      </w:r>
      <w:r>
        <w:tab/>
      </w:r>
    </w:p>
    <w:p w:rsidR="000117DA" w:rsidRPr="000117DA" w:rsidRDefault="000117DA" w:rsidP="000117DA">
      <w:pPr>
        <w:pStyle w:val="a3"/>
        <w:rPr>
          <w:lang w:val="en-US"/>
        </w:rPr>
      </w:pPr>
      <w:r>
        <w:t>Тогда</w:t>
      </w:r>
      <w:r w:rsidRPr="000117DA">
        <w:rPr>
          <w:lang w:val="en-US"/>
        </w:rPr>
        <w:t xml:space="preserve"> </w:t>
      </w:r>
      <w:proofErr w:type="spellStart"/>
      <w:r w:rsidRPr="000117DA">
        <w:rPr>
          <w:lang w:val="en-US"/>
        </w:rPr>
        <w:t>Rs</w:t>
      </w:r>
      <w:proofErr w:type="spellEnd"/>
      <w:r w:rsidRPr="000117DA">
        <w:rPr>
          <w:lang w:val="en-US"/>
        </w:rPr>
        <w:t xml:space="preserve"> = </w:t>
      </w:r>
      <w:proofErr w:type="spellStart"/>
      <w:r w:rsidRPr="000117DA">
        <w:rPr>
          <w:lang w:val="en-US"/>
        </w:rPr>
        <w:t>Rmin</w:t>
      </w:r>
      <w:proofErr w:type="spellEnd"/>
      <w:r w:rsidRPr="000117DA">
        <w:rPr>
          <w:lang w:val="en-US"/>
        </w:rPr>
        <w:t xml:space="preserve"> + (</w:t>
      </w:r>
      <w:proofErr w:type="spellStart"/>
      <w:r w:rsidRPr="000117DA">
        <w:rPr>
          <w:lang w:val="en-US"/>
        </w:rPr>
        <w:t>Rpmax-</w:t>
      </w:r>
      <w:proofErr w:type="gramStart"/>
      <w:r w:rsidRPr="000117DA">
        <w:rPr>
          <w:lang w:val="en-US"/>
        </w:rPr>
        <w:t>Rmin</w:t>
      </w:r>
      <w:proofErr w:type="spellEnd"/>
      <w:r w:rsidRPr="000117DA">
        <w:rPr>
          <w:lang w:val="en-US"/>
        </w:rPr>
        <w:t>)*</w:t>
      </w:r>
      <w:proofErr w:type="gramEnd"/>
      <w:r w:rsidRPr="000117DA">
        <w:rPr>
          <w:lang w:val="en-US"/>
        </w:rPr>
        <w:t>(S/N)</w:t>
      </w:r>
      <w:r w:rsidRPr="000117DA">
        <w:rPr>
          <w:lang w:val="en-US"/>
        </w:rPr>
        <w:tab/>
      </w:r>
      <w:r w:rsidRPr="000117DA">
        <w:rPr>
          <w:lang w:val="en-US"/>
        </w:rPr>
        <w:tab/>
      </w:r>
      <w:r w:rsidRPr="000117DA">
        <w:rPr>
          <w:lang w:val="en-US"/>
        </w:rPr>
        <w:tab/>
      </w:r>
    </w:p>
    <w:p w:rsidR="000117DA" w:rsidRDefault="000117DA" w:rsidP="000117DA">
      <w:pPr>
        <w:pStyle w:val="a3"/>
      </w:pPr>
      <w:proofErr w:type="spellStart"/>
      <w:r>
        <w:t>Rs</w:t>
      </w:r>
      <w:proofErr w:type="spellEnd"/>
      <w:r>
        <w:t xml:space="preserve"> округляем до целого.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Считаем стартовые оценки для всех новичков турнира.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proofErr w:type="spellStart"/>
      <w:r>
        <w:t>Rp</w:t>
      </w:r>
      <w:proofErr w:type="spellEnd"/>
      <w:r>
        <w:t xml:space="preserve"> (первичная оценка новичка) зависит уже от рейтингов его соперников или от их стартовых оценок у тех, у кого рейтинга не было, но стартовые оценки теперь есть у всех.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proofErr w:type="spellStart"/>
      <w:r>
        <w:t>Rsr</w:t>
      </w:r>
      <w:proofErr w:type="spellEnd"/>
      <w:r>
        <w:t xml:space="preserve"> – </w:t>
      </w:r>
      <w:proofErr w:type="spellStart"/>
      <w:r>
        <w:t>cредний</w:t>
      </w:r>
      <w:proofErr w:type="spellEnd"/>
      <w:r>
        <w:t xml:space="preserve"> коэффициент соперников игрока (рейтингов у кого они есть или стартовых оценок округлённый до целого)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Важные моменты. Если игрок набрал сто процентов очков (выиграл все партии</w:t>
      </w:r>
      <w:proofErr w:type="gramStart"/>
      <w:r>
        <w:t>)</w:t>
      </w:r>
      <w:proofErr w:type="gramEnd"/>
      <w:r>
        <w:t xml:space="preserve"> то ему добавляется ещё одна игра с фиктивным противником, 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 xml:space="preserve">имеющим такую же стартовую </w:t>
      </w:r>
      <w:proofErr w:type="gramStart"/>
      <w:r>
        <w:t>оценку</w:t>
      </w:r>
      <w:proofErr w:type="gramEnd"/>
      <w:r>
        <w:t xml:space="preserve"> как и у игрока, и которая закончилась вничью.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Это необходимо, чтобы число S/N всегда было меньше 1 в противном случае в следующей дальше формуле будет деление на ноль.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 xml:space="preserve">Если игрок набрал ноль очков, то его первичная оценка равна его стартовой, так как следующая дальше формула не пригодна для вычисления его первичной оценки 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в следствии невозможности деления на ноль.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proofErr w:type="spellStart"/>
      <w:r>
        <w:t>Rp</w:t>
      </w:r>
      <w:proofErr w:type="spellEnd"/>
      <w:r>
        <w:t xml:space="preserve"> = </w:t>
      </w:r>
      <w:proofErr w:type="spellStart"/>
      <w:r>
        <w:t>Rsr</w:t>
      </w:r>
      <w:proofErr w:type="spellEnd"/>
      <w:r>
        <w:t xml:space="preserve"> – 400(</w:t>
      </w:r>
      <w:proofErr w:type="spellStart"/>
      <w:r>
        <w:t>Lg</w:t>
      </w:r>
      <w:proofErr w:type="spellEnd"/>
      <w:r>
        <w:t>(1/(S/</w:t>
      </w:r>
      <w:proofErr w:type="gramStart"/>
      <w:r>
        <w:t>N)-</w:t>
      </w:r>
      <w:proofErr w:type="gramEnd"/>
      <w:r>
        <w:t>1)) логарифм десятичный.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proofErr w:type="spellStart"/>
      <w:r>
        <w:t>Rp</w:t>
      </w:r>
      <w:proofErr w:type="spellEnd"/>
      <w:r>
        <w:t xml:space="preserve"> округляем до целого.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 xml:space="preserve">Ставим все игрокам их первичные оценки и обсчитываем турнир </w:t>
      </w:r>
      <w:proofErr w:type="gramStart"/>
      <w:r>
        <w:t>по стандартному алгор</w:t>
      </w:r>
      <w:r>
        <w:t>итму</w:t>
      </w:r>
      <w:proofErr w:type="gramEnd"/>
      <w:r>
        <w:t xml:space="preserve"> который будет приведён в пункте 1</w:t>
      </w:r>
      <w:r>
        <w:t>. По его результату и получаются итоговые рейтинги новичков R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 xml:space="preserve">Новичок получает рейтинг и заносится в базу если он набрал хотя бы пол очка и больше в одном турнире.  Если новичок набрал ноль очков, 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то он не получает рейтинга, но игры с ним обсчитываются для других игроков на основании его первичной оценки.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Расчёт рейтингов в рамках любого турнира требует наличия рейтингов у всех участников. В роли рейтингов могут выступать на равных: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 xml:space="preserve"> рейтинги игроков самой системы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lastRenderedPageBreak/>
        <w:t>- рейтинги ФИДЕ из турнирной таблицы если турнир проводится с обсчётом ФИДЕ для игроков, которых не надо заносить в базу рейтингов как её постоянных участников.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- первичные оценки игроков, не имевших рейтинга ФИДЕ, и рейтинга в системе вне зависимости от того, надо или не надо вносить данног</w:t>
      </w:r>
      <w:r>
        <w:t xml:space="preserve">о участника в дальнейшем в базу </w:t>
      </w:r>
      <w:r>
        <w:t>как постоянного игрока системы.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Если игрок, которого надо внести в базу как постоянного участника, на момент начала игры в турнире имеет рейтинг ФИДЕ,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то ему ставиться как рейтинг системы его рейтинг</w:t>
      </w:r>
      <w:r>
        <w:t xml:space="preserve"> ФИДЕ.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Коррекция неустоявшегося рейтинга.</w:t>
      </w:r>
      <w:r>
        <w:tab/>
      </w:r>
      <w:r>
        <w:tab/>
      </w:r>
      <w:r>
        <w:tab/>
      </w:r>
    </w:p>
    <w:p w:rsidR="000117DA" w:rsidRDefault="000117DA" w:rsidP="00973502">
      <w:pPr>
        <w:pStyle w:val="a3"/>
      </w:pPr>
      <w:r>
        <w:t>Если новичок сыграл в турнире менее 9 партий и набрал не ноль очк</w:t>
      </w:r>
      <w:r w:rsidR="00973502">
        <w:t xml:space="preserve">ов, то он получает рейтинг, </w:t>
      </w:r>
      <w:r>
        <w:t xml:space="preserve">но рейтинг новичка считается неустоявшимся. Неустоявшийся рейтинг отмечается </w:t>
      </w:r>
      <w:proofErr w:type="gramStart"/>
      <w:r>
        <w:t>звёздочкой  1345</w:t>
      </w:r>
      <w:proofErr w:type="gramEnd"/>
      <w:r>
        <w:t>* и может быть присвоен даже по одной партии.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Для таких игроков в базе в отдельных ячейках временно сохраняется информация по первым играм, пока их число не превысит 9</w:t>
      </w:r>
      <w:r>
        <w:t>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Номер игры, рейтинг соперника, результат или в процессе работы скрипта она должна извлекаться из его турнирной истории.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Не сохраняются таким образом и не учитываются в дальнейшем только игры игроков, которые (не имея рейтинга) набрали в турнире ноль очков.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Обсчёт игрока с не</w:t>
      </w:r>
      <w:r w:rsidR="00973502">
        <w:t xml:space="preserve"> устоя</w:t>
      </w:r>
      <w:r>
        <w:t>вшимся рейтингом отличается от обсчёта игроков уже имеющих устоявшийся рейтинг, и всех остальных категорий (имеющих рейтинг ФИДЕ если турнир с обсчётом ФИДЕ)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просто оцениваемых и не вносимых в базу.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Для каждого такого игрока его рейтинг после обсчёта турнира корректируется ниже описанным способом.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Допустим, что в первом своём турнире игрок сыграл N1 партий (менее 9), набрал S1 очков, и имел средний рейтинг соперников Rsr1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Во втором турнире (который мы считаем) игрока сыграл N2 партий, набрал S2 очков, и имеет средний рейтинг соперников Rsr2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Коррекция рейтинга (с учётом первого турнира) производится следующим образом: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Считаем, что он сыграл N игр, где N=N1+N2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Считаем, что он набрал S очков, где S=S1+S2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proofErr w:type="spellStart"/>
      <w:r>
        <w:t>Cчитаем</w:t>
      </w:r>
      <w:proofErr w:type="spellEnd"/>
      <w:r>
        <w:t xml:space="preserve">, что средний рейтинг его соперников был </w:t>
      </w:r>
      <w:proofErr w:type="spellStart"/>
      <w:r>
        <w:t>Rsr</w:t>
      </w:r>
      <w:proofErr w:type="spellEnd"/>
      <w:r>
        <w:t xml:space="preserve"> = (N1*Rsr1+N2*Rsr</w:t>
      </w:r>
      <w:proofErr w:type="gramStart"/>
      <w:r>
        <w:t>2)/</w:t>
      </w:r>
      <w:proofErr w:type="gramEnd"/>
      <w:r>
        <w:t>N или просто взяв рейтинги соперников из базы с учётом сохранённых данных первого турнира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 xml:space="preserve">Тогда откорректированная первичная оценка перед обсчётом турнира теперь считается </w:t>
      </w:r>
      <w:proofErr w:type="gramStart"/>
      <w:r>
        <w:t xml:space="preserve">по  </w:t>
      </w:r>
      <w:proofErr w:type="spellStart"/>
      <w:r>
        <w:t>по</w:t>
      </w:r>
      <w:proofErr w:type="spellEnd"/>
      <w:proofErr w:type="gramEnd"/>
      <w:r>
        <w:t xml:space="preserve"> той же самой формуле.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proofErr w:type="spellStart"/>
      <w:r>
        <w:t>Rkor</w:t>
      </w:r>
      <w:proofErr w:type="spellEnd"/>
      <w:r>
        <w:t xml:space="preserve"> = </w:t>
      </w:r>
      <w:proofErr w:type="spellStart"/>
      <w:r>
        <w:t>Rsr</w:t>
      </w:r>
      <w:proofErr w:type="spellEnd"/>
      <w:r>
        <w:t xml:space="preserve"> – 400(</w:t>
      </w:r>
      <w:proofErr w:type="spellStart"/>
      <w:r>
        <w:t>Lg</w:t>
      </w:r>
      <w:proofErr w:type="spellEnd"/>
      <w:r>
        <w:t>(1/(S/</w:t>
      </w:r>
      <w:proofErr w:type="gramStart"/>
      <w:r>
        <w:t>N)-</w:t>
      </w:r>
      <w:proofErr w:type="gramEnd"/>
      <w:r>
        <w:t>1)) логарифм десятичный.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proofErr w:type="spellStart"/>
      <w:r>
        <w:t>Rp</w:t>
      </w:r>
      <w:proofErr w:type="spellEnd"/>
      <w:r>
        <w:t xml:space="preserve"> округляем до целого.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В этой оценке учтены уже итоги и первого турнира, где играл шахматист, и второго.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Так как в базе сохранены его результаты первого турнира с конкретными игроками, итоговый рейтинг его пересчитывается по стандартному алгоритму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 xml:space="preserve">который приведён в конце описания как будто он с откорректированной первичной оценкой играл в одном турнире где сначала были игры первого </w:t>
      </w:r>
      <w:proofErr w:type="gramStart"/>
      <w:r>
        <w:t>турнира</w:t>
      </w:r>
      <w:proofErr w:type="gramEnd"/>
      <w:r>
        <w:t xml:space="preserve"> а потом второго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lastRenderedPageBreak/>
        <w:t xml:space="preserve">В таблицах турниров неустоявшиеся рейтинги должны быть обозначены значком </w:t>
      </w:r>
      <w:proofErr w:type="gramStart"/>
      <w:r>
        <w:t>* например</w:t>
      </w:r>
      <w:proofErr w:type="gramEnd"/>
      <w:r>
        <w:t xml:space="preserve"> 1345* и в итоговом рейтинге (если участник получил </w:t>
      </w:r>
      <w:proofErr w:type="spellStart"/>
      <w:r>
        <w:t>неустоявшися</w:t>
      </w:r>
      <w:proofErr w:type="spellEnd"/>
      <w:r>
        <w:t xml:space="preserve"> рейтинги)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И в ста</w:t>
      </w:r>
      <w:r w:rsidR="00973502">
        <w:t>р</w:t>
      </w:r>
      <w:r>
        <w:t>товом рейтинге. При этом, участникам второго турнира, в котором играет игрок с неустоявшимся рейтингом, их партии с ним считаются по его неустоявшемуся рейтингу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Иначе будут вопросы как посчитан рейтинг и вопросы у многих, кто с ним играл. Т.е. коррекция производится только для самого игрока.</w:t>
      </w:r>
      <w:r>
        <w:tab/>
      </w:r>
      <w:r>
        <w:tab/>
      </w:r>
      <w:r>
        <w:tab/>
      </w:r>
    </w:p>
    <w:p w:rsidR="000117DA" w:rsidRDefault="000117DA" w:rsidP="000117DA">
      <w:pPr>
        <w:pStyle w:val="a3"/>
      </w:pPr>
      <w:r>
        <w:t>Если число партий N по итогам двух турниров опять меньше 9, то все результаты снова сохраняются и так, пока общее число игр игрока попавших под обсчёт не станет равным 9 или не превысит 9.</w:t>
      </w:r>
      <w:r>
        <w:tab/>
      </w:r>
      <w:r>
        <w:tab/>
      </w:r>
      <w:r>
        <w:tab/>
      </w:r>
    </w:p>
    <w:p w:rsidR="000117DA" w:rsidRPr="000117DA" w:rsidRDefault="000117DA" w:rsidP="000117DA">
      <w:pPr>
        <w:pStyle w:val="a3"/>
      </w:pPr>
      <w:r>
        <w:t xml:space="preserve">После этого у игрока снимается звёздочка с его рейтинга - ставится просто </w:t>
      </w:r>
      <w:proofErr w:type="gramStart"/>
      <w:r>
        <w:t>1345 например</w:t>
      </w:r>
      <w:proofErr w:type="gramEnd"/>
      <w:r>
        <w:t xml:space="preserve"> и боль</w:t>
      </w:r>
      <w:bookmarkStart w:id="0" w:name="_GoBack"/>
      <w:bookmarkEnd w:id="0"/>
      <w:r>
        <w:t>ше никаких пересчётом подобных описанному уже не делается.</w:t>
      </w:r>
    </w:p>
    <w:sectPr w:rsidR="000117DA" w:rsidRPr="000117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CB69ED"/>
    <w:multiLevelType w:val="hybridMultilevel"/>
    <w:tmpl w:val="30045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6BB"/>
    <w:rsid w:val="000117DA"/>
    <w:rsid w:val="00463628"/>
    <w:rsid w:val="009378B7"/>
    <w:rsid w:val="00973502"/>
    <w:rsid w:val="00D14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639075-06E3-4E16-9650-8747F6D01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6BB"/>
    <w:pPr>
      <w:ind w:left="720"/>
      <w:contextualSpacing/>
    </w:pPr>
  </w:style>
  <w:style w:type="table" w:styleId="a4">
    <w:name w:val="Table Grid"/>
    <w:basedOn w:val="a1"/>
    <w:uiPriority w:val="39"/>
    <w:rsid w:val="004636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1579</Words>
  <Characters>9001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Калёнов</dc:creator>
  <cp:keywords/>
  <dc:description/>
  <cp:lastModifiedBy>Александр Калёнов</cp:lastModifiedBy>
  <cp:revision>1</cp:revision>
  <dcterms:created xsi:type="dcterms:W3CDTF">2017-01-02T05:30:00Z</dcterms:created>
  <dcterms:modified xsi:type="dcterms:W3CDTF">2017-01-02T06:06:00Z</dcterms:modified>
</cp:coreProperties>
</file>